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9E5F" w14:textId="77777777" w:rsidR="00A64CC5" w:rsidRDefault="00A64CC5" w:rsidP="00A150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spacing w:val="-14"/>
          <w:kern w:val="32"/>
          <w:sz w:val="32"/>
          <w:szCs w:val="32"/>
          <w:lang w:val="ru-RU" w:eastAsia="ru-RU"/>
        </w:rPr>
      </w:pPr>
    </w:p>
    <w:p w14:paraId="3C09A5C9" w14:textId="77777777" w:rsidR="00A64CC5" w:rsidRPr="00A64CC5" w:rsidRDefault="00A64CC5" w:rsidP="00A64C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i/>
          <w:spacing w:val="-14"/>
          <w:kern w:val="32"/>
          <w:sz w:val="32"/>
          <w:szCs w:val="32"/>
          <w:lang w:eastAsia="ru-RU"/>
        </w:rPr>
      </w:pPr>
      <w:r w:rsidRPr="00A64CC5">
        <w:rPr>
          <w:rFonts w:ascii="Arial" w:eastAsia="Times New Roman" w:hAnsi="Arial" w:cs="Arial"/>
          <w:b/>
          <w:bCs/>
          <w:spacing w:val="-14"/>
          <w:kern w:val="32"/>
          <w:sz w:val="32"/>
          <w:szCs w:val="32"/>
          <w:lang w:eastAsia="ru-RU"/>
        </w:rPr>
        <w:t>ОПРОСНЫЙ ЛИСТ</w:t>
      </w:r>
    </w:p>
    <w:p w14:paraId="5929F2D9" w14:textId="77777777" w:rsidR="00766398" w:rsidRDefault="00766398" w:rsidP="00766398">
      <w:pPr>
        <w:jc w:val="center"/>
        <w:rPr>
          <w:rFonts w:asciiTheme="majorHAnsi" w:hAnsiTheme="majorHAnsi" w:cstheme="majorHAnsi"/>
          <w:lang w:val="ru-RU" w:eastAsia="ru-RU"/>
        </w:rPr>
      </w:pPr>
      <w:r>
        <w:rPr>
          <w:rFonts w:asciiTheme="majorHAnsi" w:hAnsiTheme="majorHAnsi" w:cstheme="majorHAnsi"/>
          <w:lang w:val="ru-RU" w:eastAsia="ru-RU"/>
        </w:rPr>
        <w:t>ЛИВНЕВЫЕ ОЧИСТНЫЕ СООРУЖЕНИЯ</w:t>
      </w:r>
    </w:p>
    <w:p w14:paraId="39565F13" w14:textId="77777777" w:rsidR="00A64CC5" w:rsidRDefault="00A64CC5" w:rsidP="00A64CC5">
      <w:pPr>
        <w:jc w:val="center"/>
        <w:rPr>
          <w:rFonts w:ascii="Arial Narrow" w:hAnsi="Arial Narrow"/>
          <w:b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64CC5" w:rsidRPr="00E6716A" w14:paraId="2D88B397" w14:textId="77777777" w:rsidTr="00594CBB">
        <w:tc>
          <w:tcPr>
            <w:tcW w:w="2802" w:type="dxa"/>
            <w:vAlign w:val="center"/>
          </w:tcPr>
          <w:p w14:paraId="418A397D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  <w:r w:rsidRPr="00E671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7371" w:type="dxa"/>
            <w:vAlign w:val="center"/>
          </w:tcPr>
          <w:p w14:paraId="6ECC453A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</w:p>
        </w:tc>
      </w:tr>
      <w:tr w:rsidR="00A64CC5" w:rsidRPr="00E6716A" w14:paraId="612AB944" w14:textId="77777777" w:rsidTr="00594CBB">
        <w:tc>
          <w:tcPr>
            <w:tcW w:w="2802" w:type="dxa"/>
            <w:vAlign w:val="center"/>
          </w:tcPr>
          <w:p w14:paraId="705E6286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  <w:r w:rsidRPr="00E671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лицо, ФИО</w:t>
            </w:r>
          </w:p>
        </w:tc>
        <w:tc>
          <w:tcPr>
            <w:tcW w:w="7371" w:type="dxa"/>
            <w:vAlign w:val="center"/>
          </w:tcPr>
          <w:p w14:paraId="6FF69122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</w:p>
        </w:tc>
      </w:tr>
      <w:tr w:rsidR="00A64CC5" w:rsidRPr="00E6716A" w14:paraId="73C71002" w14:textId="77777777" w:rsidTr="00594CBB">
        <w:tc>
          <w:tcPr>
            <w:tcW w:w="2802" w:type="dxa"/>
            <w:vAlign w:val="center"/>
          </w:tcPr>
          <w:p w14:paraId="3F123F8B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  <w:r w:rsidRPr="00E671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лицо,  должность</w:t>
            </w:r>
          </w:p>
        </w:tc>
        <w:tc>
          <w:tcPr>
            <w:tcW w:w="7371" w:type="dxa"/>
            <w:vAlign w:val="center"/>
          </w:tcPr>
          <w:p w14:paraId="3A1C892B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</w:p>
        </w:tc>
      </w:tr>
      <w:tr w:rsidR="00A64CC5" w:rsidRPr="00E6716A" w14:paraId="2364DCB1" w14:textId="77777777" w:rsidTr="00594CBB">
        <w:tc>
          <w:tcPr>
            <w:tcW w:w="2802" w:type="dxa"/>
            <w:vAlign w:val="center"/>
          </w:tcPr>
          <w:p w14:paraId="36BE1151" w14:textId="77777777" w:rsidR="00A64CC5" w:rsidRPr="00E6716A" w:rsidRDefault="00A64CC5" w:rsidP="00594CBB">
            <w:pPr>
              <w:spacing w:before="60" w:after="60"/>
              <w:ind w:left="360" w:hanging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1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Телефон, факс, </w:t>
            </w:r>
            <w:r w:rsidRPr="00E6716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E671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E6716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7371" w:type="dxa"/>
            <w:vAlign w:val="center"/>
          </w:tcPr>
          <w:p w14:paraId="34AB1C2E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</w:p>
        </w:tc>
      </w:tr>
      <w:tr w:rsidR="00A64CC5" w:rsidRPr="00E6716A" w14:paraId="6A7502D7" w14:textId="77777777" w:rsidTr="00594CBB">
        <w:tc>
          <w:tcPr>
            <w:tcW w:w="2802" w:type="dxa"/>
            <w:vAlign w:val="center"/>
          </w:tcPr>
          <w:p w14:paraId="6F732CD1" w14:textId="77777777" w:rsidR="00A64CC5" w:rsidRPr="00E6716A" w:rsidRDefault="00A64CC5" w:rsidP="00594CBB">
            <w:pPr>
              <w:spacing w:before="60" w:after="60"/>
              <w:ind w:left="360" w:hanging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1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7371" w:type="dxa"/>
            <w:vAlign w:val="center"/>
          </w:tcPr>
          <w:p w14:paraId="308B48CF" w14:textId="77777777" w:rsidR="00A64CC5" w:rsidRPr="00E6716A" w:rsidRDefault="00A64CC5" w:rsidP="00594CBB">
            <w:pPr>
              <w:rPr>
                <w:rFonts w:ascii="Arial Narrow" w:hAnsi="Arial Narrow"/>
                <w:b/>
                <w:sz w:val="26"/>
                <w:szCs w:val="26"/>
                <w:lang w:eastAsia="ru-RU"/>
              </w:rPr>
            </w:pPr>
          </w:p>
        </w:tc>
      </w:tr>
    </w:tbl>
    <w:p w14:paraId="25FAE38C" w14:textId="77777777" w:rsidR="00A64CC5" w:rsidRDefault="00A64CC5" w:rsidP="00A64CC5">
      <w:pPr>
        <w:jc w:val="center"/>
        <w:rPr>
          <w:rFonts w:ascii="Arial Narrow" w:hAnsi="Arial Narrow"/>
          <w:b/>
          <w:sz w:val="26"/>
          <w:szCs w:val="26"/>
          <w:lang w:val="ru-RU" w:eastAsia="ru-RU"/>
        </w:rPr>
      </w:pPr>
    </w:p>
    <w:p w14:paraId="24F84BDA" w14:textId="77777777" w:rsidR="00A64CC5" w:rsidRPr="00232431" w:rsidRDefault="00A64CC5" w:rsidP="00A64C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spacing w:val="-14"/>
          <w:kern w:val="32"/>
          <w:lang w:eastAsia="ru-RU"/>
        </w:rPr>
      </w:pPr>
      <w:r w:rsidRPr="00232431">
        <w:rPr>
          <w:rFonts w:ascii="Arial" w:eastAsia="Times New Roman" w:hAnsi="Arial" w:cs="Arial"/>
          <w:b/>
          <w:bCs/>
          <w:spacing w:val="-14"/>
          <w:kern w:val="32"/>
          <w:lang w:eastAsia="ru-RU"/>
        </w:rPr>
        <w:t>Определение расчетных расходов поверхностных вод</w:t>
      </w:r>
    </w:p>
    <w:p w14:paraId="6482A370" w14:textId="77777777" w:rsidR="00A64CC5" w:rsidRPr="00E6716A" w:rsidRDefault="00A64CC5" w:rsidP="00A64CC5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4205"/>
      </w:tblGrid>
      <w:tr w:rsidR="00A64CC5" w:rsidRPr="00B33893" w14:paraId="594C2E80" w14:textId="77777777" w:rsidTr="00594CB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734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1.  Характеристика территории водосбора</w:t>
            </w:r>
          </w:p>
        </w:tc>
      </w:tr>
      <w:tr w:rsidR="00A64CC5" w:rsidRPr="00B33893" w14:paraId="772ED554" w14:textId="77777777" w:rsidTr="00594CBB">
        <w:trPr>
          <w:cantSplit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F93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 строительства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81A89" w14:textId="77777777" w:rsidR="00A64CC5" w:rsidRPr="00B33893" w:rsidRDefault="00A64CC5" w:rsidP="00594CBB">
            <w:pPr>
              <w:spacing w:line="216" w:lineRule="auto"/>
              <w:ind w:left="5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64E37957" w14:textId="77777777" w:rsidTr="00594CBB">
        <w:trPr>
          <w:cantSplit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65E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характеристика территории водосбора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A61EB" w14:textId="77777777" w:rsidR="00A64CC5" w:rsidRPr="00B33893" w:rsidRDefault="00A64CC5" w:rsidP="00594CBB">
            <w:pPr>
              <w:spacing w:line="216" w:lineRule="auto"/>
              <w:ind w:left="5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□ жилая застройка             </w:t>
            </w:r>
          </w:p>
          <w:p w14:paraId="44DB522E" w14:textId="77777777" w:rsidR="00A64CC5" w:rsidRPr="00B33893" w:rsidRDefault="00A64CC5" w:rsidP="00594CBB">
            <w:pPr>
              <w:spacing w:line="216" w:lineRule="auto"/>
              <w:ind w:left="5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□ селитебная территория</w:t>
            </w:r>
          </w:p>
          <w:p w14:paraId="2CEC9870" w14:textId="77777777" w:rsidR="00A64CC5" w:rsidRPr="00B33893" w:rsidRDefault="00A64CC5" w:rsidP="00594CBB">
            <w:pPr>
              <w:spacing w:line="21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□ магистральные дороги</w:t>
            </w:r>
          </w:p>
          <w:p w14:paraId="0BA0BF7B" w14:textId="77777777" w:rsidR="00A64CC5" w:rsidRPr="00B33893" w:rsidRDefault="00A64CC5" w:rsidP="00594CBB">
            <w:pPr>
              <w:spacing w:line="21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□ промышленная зона, 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группа</w:t>
            </w:r>
          </w:p>
          <w:p w14:paraId="30DE8D67" w14:textId="77777777" w:rsidR="00A64CC5" w:rsidRPr="00B33893" w:rsidRDefault="00A64CC5" w:rsidP="00594CBB">
            <w:pPr>
              <w:spacing w:line="216" w:lineRule="auto"/>
              <w:ind w:left="5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□ промышленная зона, 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группа</w:t>
            </w:r>
          </w:p>
        </w:tc>
      </w:tr>
      <w:tr w:rsidR="00A64CC5" w:rsidRPr="00B33893" w14:paraId="784F0EC2" w14:textId="77777777" w:rsidTr="00594CBB">
        <w:trPr>
          <w:cantSplit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F0B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водосборная площадь, га, в.т.ч.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353B5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6D850E4F" w14:textId="77777777" w:rsidTr="00594CBB">
        <w:trPr>
          <w:cantSplit/>
          <w:trHeight w:val="247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7AC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Кровли зданий, га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6EA3D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3445C5FB" w14:textId="77777777" w:rsidTr="00594CBB">
        <w:trPr>
          <w:cantSplit/>
          <w:trHeight w:val="196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91F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Асфальтобетонные покрытия, га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04DCE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59B8C2ED" w14:textId="77777777" w:rsidTr="00594CBB">
        <w:trPr>
          <w:cantSplit/>
          <w:trHeight w:val="295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878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Брусчатые мостовые и щебеночные покрытия с вяжущими, га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6DF14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6048D44B" w14:textId="77777777" w:rsidTr="00594CBB">
        <w:trPr>
          <w:cantSplit/>
          <w:trHeight w:val="101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4F0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Булыжные мостовые, </w:t>
            </w:r>
            <w:proofErr w:type="spellStart"/>
            <w:r w:rsidRPr="00B3389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га</w:t>
            </w:r>
            <w:proofErr w:type="spellEnd"/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368D0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67638944" w14:textId="77777777" w:rsidTr="00594CBB">
        <w:trPr>
          <w:cantSplit/>
          <w:trHeight w:val="101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E31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Щебеночные без вяжущих, </w:t>
            </w:r>
            <w:proofErr w:type="spellStart"/>
            <w:r w:rsidRPr="00B3389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га</w:t>
            </w:r>
            <w:proofErr w:type="spellEnd"/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EBB0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3FCAD5AA" w14:textId="77777777" w:rsidTr="00594CBB">
        <w:trPr>
          <w:cantSplit/>
          <w:trHeight w:val="101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6BC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Гравийные садово-парковые дорожки, га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BCCC1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24E2E41D" w14:textId="77777777" w:rsidTr="00594CBB">
        <w:trPr>
          <w:cantSplit/>
          <w:trHeight w:val="56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485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Грунтовые поверхности (спланированные), </w:t>
            </w:r>
            <w:proofErr w:type="spellStart"/>
            <w:r w:rsidRPr="00B3389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га</w:t>
            </w:r>
            <w:proofErr w:type="spellEnd"/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14362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A64CC5" w:rsidRPr="00B33893" w14:paraId="38B23FBE" w14:textId="77777777" w:rsidTr="00594CBB">
        <w:trPr>
          <w:cantSplit/>
          <w:trHeight w:val="56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FA63" w14:textId="77777777" w:rsidR="00A64CC5" w:rsidRPr="00B33893" w:rsidRDefault="00A64CC5" w:rsidP="00594CBB">
            <w:pPr>
              <w:numPr>
                <w:ilvl w:val="0"/>
                <w:numId w:val="15"/>
              </w:numPr>
              <w:spacing w:before="60" w:after="60"/>
              <w:ind w:left="4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Газоны, зеленые насаждения,  </w:t>
            </w:r>
            <w:proofErr w:type="spellStart"/>
            <w:r w:rsidRPr="00B3389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га</w:t>
            </w:r>
            <w:proofErr w:type="spellEnd"/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%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3773E" w14:textId="77777777" w:rsidR="00A64CC5" w:rsidRPr="00B33893" w:rsidRDefault="00A64CC5" w:rsidP="00594CB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14:paraId="29443B09" w14:textId="77777777" w:rsidR="00A64CC5" w:rsidRPr="00B33893" w:rsidRDefault="00A64CC5" w:rsidP="00A64CC5">
      <w:pPr>
        <w:rPr>
          <w:rFonts w:ascii="Arial" w:eastAsia="Times New Roman" w:hAnsi="Arial" w:cs="Arial"/>
          <w:vanish/>
          <w:sz w:val="18"/>
          <w:szCs w:val="18"/>
          <w:lang w:val="en-US" w:eastAsia="ru-RU"/>
        </w:rPr>
      </w:pPr>
    </w:p>
    <w:tbl>
      <w:tblPr>
        <w:tblpPr w:leftFromText="180" w:rightFromText="180" w:vertAnchor="text" w:horzAnchor="margin" w:tblpY="257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3"/>
        <w:gridCol w:w="4676"/>
      </w:tblGrid>
      <w:tr w:rsidR="00A64CC5" w:rsidRPr="00B33893" w14:paraId="52048AD9" w14:textId="77777777" w:rsidTr="00594CB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8809" w14:textId="77777777" w:rsidR="00A64CC5" w:rsidRPr="00B33893" w:rsidRDefault="00A64CC5" w:rsidP="00594CBB">
            <w:pPr>
              <w:spacing w:before="60" w:after="60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. </w:t>
            </w:r>
            <w:r w:rsidRPr="00B338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Характеристики</w:t>
            </w:r>
            <w:proofErr w:type="spellEnd"/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очистных</w:t>
            </w:r>
            <w:proofErr w:type="spellEnd"/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сооружений</w:t>
            </w:r>
            <w:proofErr w:type="spellEnd"/>
          </w:p>
        </w:tc>
      </w:tr>
      <w:tr w:rsidR="00A64CC5" w:rsidRPr="00B33893" w14:paraId="63A8A58F" w14:textId="77777777" w:rsidTr="00594CBB">
        <w:trPr>
          <w:trHeight w:val="273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EE9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Отведение на очистку поверхностного стока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F95" w14:textId="77777777" w:rsidR="00A64CC5" w:rsidRPr="00B33893" w:rsidRDefault="00A64CC5" w:rsidP="00594CBB">
            <w:pPr>
              <w:spacing w:line="21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□ проточная схема         </w:t>
            </w:r>
          </w:p>
          <w:p w14:paraId="65D62725" w14:textId="77777777" w:rsidR="00A64CC5" w:rsidRPr="00B33893" w:rsidRDefault="00A64CC5" w:rsidP="00594CBB">
            <w:pPr>
              <w:spacing w:line="21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□ с использованием аккумулирующего резервуара </w:t>
            </w:r>
          </w:p>
        </w:tc>
      </w:tr>
      <w:tr w:rsidR="00A64CC5" w:rsidRPr="00B33893" w14:paraId="166DFE47" w14:textId="77777777" w:rsidTr="00594CBB">
        <w:trPr>
          <w:trHeight w:val="273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719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очистных сооружений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765A" w14:textId="77777777" w:rsidR="00A64CC5" w:rsidRPr="00B33893" w:rsidRDefault="00A64CC5" w:rsidP="00594CBB">
            <w:pPr>
              <w:spacing w:line="21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□ наземное (блочно-модульное здание)             </w:t>
            </w:r>
          </w:p>
          <w:p w14:paraId="6D314697" w14:textId="77777777" w:rsidR="00A64CC5" w:rsidRPr="00B33893" w:rsidRDefault="00A64CC5" w:rsidP="00594CBB">
            <w:pPr>
              <w:spacing w:line="21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□ подземное (ёмкость из стеклопластика)</w:t>
            </w:r>
          </w:p>
        </w:tc>
      </w:tr>
      <w:tr w:rsidR="00A64CC5" w:rsidRPr="00B33893" w14:paraId="6AF47B5D" w14:textId="77777777" w:rsidTr="00594CBB">
        <w:trPr>
          <w:trHeight w:val="43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0A12B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расход поверхностного стока, отводимого на очистку (при проточной схеме), л/с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AB04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64CC5" w:rsidRPr="00B33893" w14:paraId="25D7D105" w14:textId="77777777" w:rsidTr="00594CBB">
        <w:trPr>
          <w:trHeight w:val="255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07E" w14:textId="77777777" w:rsidR="00A64CC5" w:rsidRPr="00B33893" w:rsidRDefault="00A64CC5" w:rsidP="00594CB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Обеззараживание очищенного стока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638" w14:textId="77777777" w:rsidR="00A64CC5" w:rsidRPr="00B33893" w:rsidRDefault="00A64CC5" w:rsidP="00594CBB">
            <w:pPr>
              <w:spacing w:line="216" w:lineRule="auto"/>
              <w:ind w:left="5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□ да                                □ нет</w:t>
            </w:r>
          </w:p>
        </w:tc>
      </w:tr>
    </w:tbl>
    <w:p w14:paraId="637A7C04" w14:textId="77777777" w:rsidR="00A64CC5" w:rsidRPr="00B33893" w:rsidRDefault="00A64CC5" w:rsidP="00A64CC5">
      <w:pPr>
        <w:tabs>
          <w:tab w:val="left" w:pos="6408"/>
        </w:tabs>
        <w:spacing w:before="60" w:after="6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1"/>
        <w:gridCol w:w="1133"/>
        <w:gridCol w:w="2343"/>
        <w:gridCol w:w="2433"/>
      </w:tblGrid>
      <w:tr w:rsidR="00A64CC5" w:rsidRPr="00B33893" w14:paraId="7ABB924D" w14:textId="77777777" w:rsidTr="00594CBB">
        <w:trPr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F11" w14:textId="77777777" w:rsidR="00A64CC5" w:rsidRPr="00B33893" w:rsidRDefault="00A64CC5" w:rsidP="00594CBB">
            <w:pPr>
              <w:tabs>
                <w:tab w:val="left" w:pos="1206"/>
                <w:tab w:val="center" w:pos="5149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 Показатели состава поступающих</w:t>
            </w:r>
            <w:r w:rsidRPr="00B338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3389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сточных вод и требования к качеству очистки</w:t>
            </w:r>
          </w:p>
        </w:tc>
      </w:tr>
      <w:tr w:rsidR="00A64CC5" w:rsidRPr="00B33893" w14:paraId="75C64DAD" w14:textId="77777777" w:rsidTr="00594CBB"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8A02B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val="lv-LV" w:eastAsia="ru-RU"/>
              </w:rPr>
              <w:t>Наименование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параметра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3F67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lv-LV"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val="lv-LV" w:eastAsia="ru-RU"/>
              </w:rPr>
              <w:t>Ед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.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val="lv-LV" w:eastAsia="ru-RU"/>
              </w:rPr>
              <w:t>Изм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2B95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Величина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2CF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ПДК</w:t>
            </w:r>
          </w:p>
        </w:tc>
      </w:tr>
      <w:tr w:rsidR="00A64CC5" w:rsidRPr="00B33893" w14:paraId="296168B7" w14:textId="77777777" w:rsidTr="00594CBB">
        <w:tc>
          <w:tcPr>
            <w:tcW w:w="1964" w:type="pct"/>
            <w:vAlign w:val="center"/>
          </w:tcPr>
          <w:p w14:paraId="539ED710" w14:textId="77777777" w:rsidR="00A64CC5" w:rsidRPr="00B33893" w:rsidRDefault="00A64CC5" w:rsidP="00594CBB">
            <w:pPr>
              <w:spacing w:before="60"/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582" w:type="pct"/>
            <w:vAlign w:val="center"/>
          </w:tcPr>
          <w:p w14:paraId="0FAD6C56" w14:textId="77777777" w:rsidR="00A64CC5" w:rsidRPr="00B33893" w:rsidRDefault="00A64CC5" w:rsidP="00594CBB">
            <w:pPr>
              <w:spacing w:before="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мг/дм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04" w:type="pct"/>
          </w:tcPr>
          <w:p w14:paraId="0B21EBD3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2F60A331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</w:tr>
      <w:tr w:rsidR="00A64CC5" w:rsidRPr="00B33893" w14:paraId="4143679C" w14:textId="77777777" w:rsidTr="00594CBB">
        <w:tc>
          <w:tcPr>
            <w:tcW w:w="1964" w:type="pct"/>
            <w:vAlign w:val="bottom"/>
          </w:tcPr>
          <w:p w14:paraId="18FB0D20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Нефтепродукты  </w:t>
            </w:r>
          </w:p>
        </w:tc>
        <w:tc>
          <w:tcPr>
            <w:tcW w:w="582" w:type="pct"/>
            <w:vAlign w:val="center"/>
          </w:tcPr>
          <w:p w14:paraId="72333387" w14:textId="77777777" w:rsidR="00A64CC5" w:rsidRPr="00B33893" w:rsidRDefault="00A64CC5" w:rsidP="00594CBB">
            <w:pPr>
              <w:spacing w:before="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мг/дм</w:t>
            </w:r>
            <w:r w:rsidRPr="00B338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04" w:type="pct"/>
          </w:tcPr>
          <w:p w14:paraId="314CB702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67159008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</w:tr>
      <w:tr w:rsidR="00A64CC5" w:rsidRPr="00B33893" w14:paraId="4B92FB43" w14:textId="77777777" w:rsidTr="00594CBB">
        <w:tc>
          <w:tcPr>
            <w:tcW w:w="1964" w:type="pct"/>
            <w:vAlign w:val="center"/>
          </w:tcPr>
          <w:p w14:paraId="51EAAA4E" w14:textId="77777777" w:rsidR="00A64CC5" w:rsidRPr="00B33893" w:rsidRDefault="00A64CC5" w:rsidP="00594CBB">
            <w:pPr>
              <w:spacing w:before="60"/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параметры:</w:t>
            </w:r>
          </w:p>
        </w:tc>
        <w:tc>
          <w:tcPr>
            <w:tcW w:w="582" w:type="pct"/>
            <w:vAlign w:val="center"/>
          </w:tcPr>
          <w:p w14:paraId="32945BFC" w14:textId="77777777" w:rsidR="00A64CC5" w:rsidRPr="00B33893" w:rsidRDefault="00A64CC5" w:rsidP="00594CBB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</w:tcPr>
          <w:p w14:paraId="0099B0BC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231DDC23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</w:tr>
      <w:tr w:rsidR="00A64CC5" w:rsidRPr="00B33893" w14:paraId="1898E6FB" w14:textId="77777777" w:rsidTr="00594CBB">
        <w:tc>
          <w:tcPr>
            <w:tcW w:w="1964" w:type="pct"/>
            <w:vAlign w:val="center"/>
          </w:tcPr>
          <w:p w14:paraId="60BE28CB" w14:textId="77777777" w:rsidR="00A64CC5" w:rsidRPr="00B33893" w:rsidRDefault="00A64CC5" w:rsidP="00594CBB">
            <w:pPr>
              <w:spacing w:before="60"/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vAlign w:val="center"/>
          </w:tcPr>
          <w:p w14:paraId="7A2FE808" w14:textId="77777777" w:rsidR="00A64CC5" w:rsidRPr="00B33893" w:rsidRDefault="00A64CC5" w:rsidP="00594CBB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</w:tcPr>
          <w:p w14:paraId="1AE57784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7026B920" w14:textId="77777777" w:rsidR="00A64CC5" w:rsidRPr="00B33893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lv-LV" w:eastAsia="ru-RU"/>
              </w:rPr>
            </w:pPr>
          </w:p>
        </w:tc>
      </w:tr>
      <w:tr w:rsidR="00A64CC5" w:rsidRPr="00E6716A" w14:paraId="5F26ED49" w14:textId="77777777" w:rsidTr="00594CBB">
        <w:tc>
          <w:tcPr>
            <w:tcW w:w="1964" w:type="pct"/>
            <w:vAlign w:val="center"/>
          </w:tcPr>
          <w:p w14:paraId="3CE1E375" w14:textId="77777777" w:rsidR="00A64CC5" w:rsidRPr="00E6716A" w:rsidRDefault="00A64CC5" w:rsidP="00594CBB">
            <w:pPr>
              <w:spacing w:before="60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Align w:val="center"/>
          </w:tcPr>
          <w:p w14:paraId="40DFC2CA" w14:textId="77777777" w:rsidR="00A64CC5" w:rsidRPr="00E6716A" w:rsidRDefault="00A64CC5" w:rsidP="00594CBB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</w:tcPr>
          <w:p w14:paraId="63409D91" w14:textId="77777777" w:rsidR="00A64CC5" w:rsidRPr="00E6716A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lv-LV" w:eastAsia="ru-RU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40E9A9E1" w14:textId="77777777" w:rsidR="00A64CC5" w:rsidRPr="00E6716A" w:rsidRDefault="00A64CC5" w:rsidP="00594CBB">
            <w:pPr>
              <w:tabs>
                <w:tab w:val="center" w:pos="4677"/>
                <w:tab w:val="right" w:pos="9355"/>
              </w:tabs>
              <w:spacing w:before="40" w:after="40"/>
              <w:ind w:right="736"/>
              <w:jc w:val="both"/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lv-LV" w:eastAsia="ru-RU"/>
              </w:rPr>
            </w:pPr>
          </w:p>
        </w:tc>
      </w:tr>
    </w:tbl>
    <w:p w14:paraId="7369ED79" w14:textId="77777777" w:rsidR="00A64CC5" w:rsidRPr="00146583" w:rsidRDefault="00A64CC5" w:rsidP="00A64CC5">
      <w:pPr>
        <w:rPr>
          <w:rFonts w:eastAsia="Times New Roman"/>
          <w:vanish/>
          <w:sz w:val="20"/>
          <w:szCs w:val="20"/>
          <w:lang w:val="en-US" w:eastAsia="ru-RU"/>
        </w:rPr>
      </w:pPr>
    </w:p>
    <w:p w14:paraId="41C820A3" w14:textId="77777777" w:rsidR="00A64CC5" w:rsidRDefault="00A64CC5" w:rsidP="00A64CC5">
      <w:pPr>
        <w:spacing w:line="240" w:lineRule="exact"/>
        <w:ind w:left="851" w:right="57" w:firstLine="284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598D36C" w14:textId="51FDB8FA" w:rsidR="00A64CC5" w:rsidRDefault="00A64CC5" w:rsidP="00A64CC5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заполнения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: «____» ___________ 20</w:t>
      </w:r>
      <w:r w:rsidR="00A77402">
        <w:rPr>
          <w:rFonts w:ascii="Arial" w:eastAsia="Times New Roman" w:hAnsi="Arial" w:cs="Arial"/>
          <w:sz w:val="18"/>
          <w:szCs w:val="18"/>
          <w:lang w:val="ru-RU" w:eastAsia="ru-RU"/>
        </w:rPr>
        <w:t>2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__ г.</w:t>
      </w:r>
      <w:r w:rsidRPr="0014658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</w:t>
      </w:r>
    </w:p>
    <w:p w14:paraId="42F3B7A4" w14:textId="77777777" w:rsidR="009119B9" w:rsidRPr="008354B8" w:rsidRDefault="009119B9" w:rsidP="00A64CC5">
      <w:pPr>
        <w:rPr>
          <w:lang w:val="ru-RU"/>
        </w:rPr>
      </w:pPr>
    </w:p>
    <w:sectPr w:rsidR="009119B9" w:rsidRPr="008354B8" w:rsidSect="002074E2">
      <w:footerReference w:type="default" r:id="rId8"/>
      <w:headerReference w:type="first" r:id="rId9"/>
      <w:footerReference w:type="first" r:id="rId10"/>
      <w:pgSz w:w="11900" w:h="16840"/>
      <w:pgMar w:top="1276" w:right="1080" w:bottom="0" w:left="1080" w:header="72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385F" w14:textId="77777777" w:rsidR="00897E17" w:rsidRDefault="00897E17">
      <w:r>
        <w:separator/>
      </w:r>
    </w:p>
  </w:endnote>
  <w:endnote w:type="continuationSeparator" w:id="0">
    <w:p w14:paraId="0BFF71E5" w14:textId="77777777" w:rsidR="00897E17" w:rsidRDefault="0089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41F9" w14:textId="77777777" w:rsidR="00855BFD" w:rsidRDefault="00A1500F" w:rsidP="00A1500F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</w:pPr>
    <w:r w:rsidRPr="00691D0E">
      <w:rPr>
        <w:sz w:val="20"/>
        <w:szCs w:val="20"/>
        <w:lang w:val="en-US"/>
      </w:rPr>
      <w:t>p-ck.ru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DEC6" w14:textId="3D90C7A1" w:rsidR="00A1500F" w:rsidRDefault="00A1500F" w:rsidP="00A1500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90F1" w14:textId="77777777" w:rsidR="00897E17" w:rsidRDefault="00897E17">
      <w:r>
        <w:separator/>
      </w:r>
    </w:p>
  </w:footnote>
  <w:footnote w:type="continuationSeparator" w:id="0">
    <w:p w14:paraId="0A21470B" w14:textId="77777777" w:rsidR="00897E17" w:rsidRDefault="0089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A233" w14:textId="1EE776BA" w:rsidR="00A77402" w:rsidRDefault="00A77402" w:rsidP="00A77402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0966D" wp14:editId="542EB520">
          <wp:simplePos x="0" y="0"/>
          <wp:positionH relativeFrom="margin">
            <wp:posOffset>-474345</wp:posOffset>
          </wp:positionH>
          <wp:positionV relativeFrom="paragraph">
            <wp:posOffset>-271780</wp:posOffset>
          </wp:positionV>
          <wp:extent cx="3496945" cy="918845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646C2" w14:textId="77777777" w:rsidR="00A77402" w:rsidRDefault="00A77402" w:rsidP="00A77402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39455E36" w14:textId="77777777" w:rsidR="00A77402" w:rsidRDefault="00A77402" w:rsidP="00A77402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353C2060" w14:textId="77777777" w:rsidR="00A77402" w:rsidRDefault="00A77402" w:rsidP="00A77402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2A63D424" w14:textId="3119843C" w:rsidR="00855BFD" w:rsidRDefault="00855BFD" w:rsidP="00A1500F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77FAD"/>
    <w:rsid w:val="000A2CFF"/>
    <w:rsid w:val="000D07ED"/>
    <w:rsid w:val="000E0508"/>
    <w:rsid w:val="000E7081"/>
    <w:rsid w:val="000F12C2"/>
    <w:rsid w:val="00100539"/>
    <w:rsid w:val="0010057F"/>
    <w:rsid w:val="0011493B"/>
    <w:rsid w:val="00114B49"/>
    <w:rsid w:val="00116FA1"/>
    <w:rsid w:val="0012791B"/>
    <w:rsid w:val="001321DB"/>
    <w:rsid w:val="00144F4A"/>
    <w:rsid w:val="001960BE"/>
    <w:rsid w:val="001B2967"/>
    <w:rsid w:val="001C5EAE"/>
    <w:rsid w:val="001D76C1"/>
    <w:rsid w:val="002074E2"/>
    <w:rsid w:val="002176C5"/>
    <w:rsid w:val="002313D2"/>
    <w:rsid w:val="00232431"/>
    <w:rsid w:val="00245902"/>
    <w:rsid w:val="00251D8E"/>
    <w:rsid w:val="00275DF4"/>
    <w:rsid w:val="002830B4"/>
    <w:rsid w:val="002B526A"/>
    <w:rsid w:val="002C15D5"/>
    <w:rsid w:val="002F49C0"/>
    <w:rsid w:val="002F54D0"/>
    <w:rsid w:val="002F7611"/>
    <w:rsid w:val="00332161"/>
    <w:rsid w:val="00332301"/>
    <w:rsid w:val="00362EED"/>
    <w:rsid w:val="003824C3"/>
    <w:rsid w:val="00386722"/>
    <w:rsid w:val="00392354"/>
    <w:rsid w:val="003A1AEB"/>
    <w:rsid w:val="003D002D"/>
    <w:rsid w:val="003D498E"/>
    <w:rsid w:val="003E0600"/>
    <w:rsid w:val="003E0CBB"/>
    <w:rsid w:val="003E3F46"/>
    <w:rsid w:val="00414490"/>
    <w:rsid w:val="00414709"/>
    <w:rsid w:val="00453F34"/>
    <w:rsid w:val="0045764A"/>
    <w:rsid w:val="00460DA0"/>
    <w:rsid w:val="00472670"/>
    <w:rsid w:val="004C5ABA"/>
    <w:rsid w:val="00536556"/>
    <w:rsid w:val="00587B54"/>
    <w:rsid w:val="005A0083"/>
    <w:rsid w:val="005D080C"/>
    <w:rsid w:val="005D577C"/>
    <w:rsid w:val="005E013D"/>
    <w:rsid w:val="006428BD"/>
    <w:rsid w:val="00682772"/>
    <w:rsid w:val="00692C95"/>
    <w:rsid w:val="006C4715"/>
    <w:rsid w:val="006F32FA"/>
    <w:rsid w:val="006F62B7"/>
    <w:rsid w:val="00742E2A"/>
    <w:rsid w:val="00766398"/>
    <w:rsid w:val="00766456"/>
    <w:rsid w:val="00797EE2"/>
    <w:rsid w:val="007C1DF9"/>
    <w:rsid w:val="007F168F"/>
    <w:rsid w:val="007F5950"/>
    <w:rsid w:val="007F6CA3"/>
    <w:rsid w:val="008349F5"/>
    <w:rsid w:val="00855BFD"/>
    <w:rsid w:val="00877525"/>
    <w:rsid w:val="00896AD4"/>
    <w:rsid w:val="00897E17"/>
    <w:rsid w:val="008B0492"/>
    <w:rsid w:val="008C7566"/>
    <w:rsid w:val="0090101D"/>
    <w:rsid w:val="0090593E"/>
    <w:rsid w:val="009119B9"/>
    <w:rsid w:val="00923092"/>
    <w:rsid w:val="00973008"/>
    <w:rsid w:val="00985040"/>
    <w:rsid w:val="00986955"/>
    <w:rsid w:val="00996494"/>
    <w:rsid w:val="009B7205"/>
    <w:rsid w:val="00A1500F"/>
    <w:rsid w:val="00A41E55"/>
    <w:rsid w:val="00A64CC5"/>
    <w:rsid w:val="00A77402"/>
    <w:rsid w:val="00A87428"/>
    <w:rsid w:val="00AE26C6"/>
    <w:rsid w:val="00AF372A"/>
    <w:rsid w:val="00B04D39"/>
    <w:rsid w:val="00B11796"/>
    <w:rsid w:val="00B12EAE"/>
    <w:rsid w:val="00B23F02"/>
    <w:rsid w:val="00B25B93"/>
    <w:rsid w:val="00B33893"/>
    <w:rsid w:val="00B475EE"/>
    <w:rsid w:val="00B526D0"/>
    <w:rsid w:val="00B577E1"/>
    <w:rsid w:val="00B80A3E"/>
    <w:rsid w:val="00BD0E4D"/>
    <w:rsid w:val="00BF1EB2"/>
    <w:rsid w:val="00C2111E"/>
    <w:rsid w:val="00C31BA9"/>
    <w:rsid w:val="00C335BB"/>
    <w:rsid w:val="00C70033"/>
    <w:rsid w:val="00C728DA"/>
    <w:rsid w:val="00CA5FF9"/>
    <w:rsid w:val="00CA7F99"/>
    <w:rsid w:val="00CB5F5A"/>
    <w:rsid w:val="00CD3B35"/>
    <w:rsid w:val="00CE17A7"/>
    <w:rsid w:val="00CE2C59"/>
    <w:rsid w:val="00D63B19"/>
    <w:rsid w:val="00D756ED"/>
    <w:rsid w:val="00D811E4"/>
    <w:rsid w:val="00D863DD"/>
    <w:rsid w:val="00D95CCD"/>
    <w:rsid w:val="00DD53A7"/>
    <w:rsid w:val="00DD7C1C"/>
    <w:rsid w:val="00DF1237"/>
    <w:rsid w:val="00E044A7"/>
    <w:rsid w:val="00E04EAD"/>
    <w:rsid w:val="00E14632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A5A18"/>
  <w15:docId w15:val="{4092F09E-5ADE-4CF6-A637-D14E10D1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715"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6C4715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rsid w:val="006C4715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rsid w:val="006C4715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rsid w:val="006C4715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sid w:val="006C4715"/>
    <w:rPr>
      <w:color w:val="595959" w:themeColor="text1" w:themeTint="A6"/>
      <w:sz w:val="22"/>
    </w:rPr>
  </w:style>
  <w:style w:type="paragraph" w:styleId="2">
    <w:name w:val="Body Text 2"/>
    <w:basedOn w:val="a"/>
    <w:link w:val="20"/>
    <w:rsid w:val="006C4715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sid w:val="006C4715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sid w:val="006C4715"/>
    <w:rPr>
      <w:color w:val="FE690D" w:themeColor="text2"/>
    </w:rPr>
  </w:style>
  <w:style w:type="paragraph" w:styleId="a7">
    <w:name w:val="footer"/>
    <w:basedOn w:val="a"/>
    <w:link w:val="a8"/>
    <w:rsid w:val="006C4715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sid w:val="006C4715"/>
    <w:rPr>
      <w:color w:val="595959" w:themeColor="text1" w:themeTint="A6"/>
      <w:sz w:val="16"/>
    </w:rPr>
  </w:style>
  <w:style w:type="table" w:styleId="-6">
    <w:name w:val="Light Grid Accent 6"/>
    <w:basedOn w:val="a1"/>
    <w:rsid w:val="006C4715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FAB0A-74B6-4CAC-AAF8-0FF18E1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Челяпин</dc:creator>
  <cp:lastModifiedBy>Павел Городецкий</cp:lastModifiedBy>
  <cp:revision>5</cp:revision>
  <cp:lastPrinted>2015-11-18T10:48:00Z</cp:lastPrinted>
  <dcterms:created xsi:type="dcterms:W3CDTF">2020-02-06T13:09:00Z</dcterms:created>
  <dcterms:modified xsi:type="dcterms:W3CDTF">2021-05-25T14:49:00Z</dcterms:modified>
</cp:coreProperties>
</file>